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D51C" w14:textId="77777777" w:rsidR="00FE014C" w:rsidRDefault="00956EED">
      <w:r>
        <w:rPr>
          <w:b/>
          <w:bCs/>
        </w:rPr>
        <w:t>Pressemitteilung</w:t>
      </w:r>
    </w:p>
    <w:p w14:paraId="64EAD51D" w14:textId="77777777" w:rsidR="00FE014C" w:rsidRDefault="00956EED">
      <w:r>
        <w:rPr>
          <w:b/>
          <w:bCs/>
        </w:rPr>
        <w:t xml:space="preserve">Austausch zwischen Community </w:t>
      </w:r>
      <w:proofErr w:type="spellStart"/>
      <w:r>
        <w:rPr>
          <w:b/>
          <w:bCs/>
        </w:rPr>
        <w:t>Nurses</w:t>
      </w:r>
      <w:proofErr w:type="spellEnd"/>
      <w:r>
        <w:rPr>
          <w:b/>
          <w:bCs/>
        </w:rPr>
        <w:t xml:space="preserve"> und Sozialer Arbeit auf der BH Zwettl</w:t>
      </w:r>
    </w:p>
    <w:p w14:paraId="64EAD51E" w14:textId="77777777" w:rsidR="00FE014C" w:rsidRPr="00956EED" w:rsidRDefault="00956EED">
      <w:r>
        <w:rPr>
          <w:b/>
          <w:bCs/>
        </w:rPr>
        <w:t>Waldviertel, 20. Mai 2025</w:t>
      </w:r>
      <w:r>
        <w:t xml:space="preserve"> – Am 20. Mai trafen sich die Community </w:t>
      </w:r>
      <w:proofErr w:type="spellStart"/>
      <w:r>
        <w:t>Nurses</w:t>
      </w:r>
      <w:proofErr w:type="spellEnd"/>
      <w:r>
        <w:t xml:space="preserve"> des Waldviertler </w:t>
      </w:r>
      <w:r w:rsidRPr="00956EED">
        <w:t xml:space="preserve">Kernlands sowie des Vereins Interkomm zu einem intensiven Austausch mit </w:t>
      </w:r>
      <w:proofErr w:type="spellStart"/>
      <w:proofErr w:type="gramStart"/>
      <w:r w:rsidRPr="00956EED">
        <w:t>Vertreter:innen</w:t>
      </w:r>
      <w:proofErr w:type="spellEnd"/>
      <w:proofErr w:type="gramEnd"/>
      <w:r w:rsidRPr="00956EED">
        <w:t xml:space="preserve"> der Abteilung</w:t>
      </w:r>
      <w:r w:rsidRPr="00956EED">
        <w:t>en Sozialarbeit und Soziale Verwaltung</w:t>
      </w:r>
      <w:r w:rsidRPr="00956EED">
        <w:t xml:space="preserve"> der BH Zwettl. Ziel des Treffens war es, sich gegenseitig über die jeweiligen Aufgabenfelder zu informieren und Möglichkeiten einer engeren Zusammenarbeit auszuloten.</w:t>
      </w:r>
    </w:p>
    <w:p w14:paraId="64EAD51F" w14:textId="77777777" w:rsidR="00FE014C" w:rsidRPr="00956EED" w:rsidRDefault="00956EED">
      <w:r w:rsidRPr="00956EED">
        <w:t xml:space="preserve">Im Rahmen der Gespräche wurde deutlich, dass es zahlreiche Überschneidungen zwischen den Tätigkeitsbereichen der Community </w:t>
      </w:r>
      <w:proofErr w:type="spellStart"/>
      <w:r w:rsidRPr="00956EED">
        <w:t>Nurses</w:t>
      </w:r>
      <w:proofErr w:type="spellEnd"/>
      <w:r w:rsidRPr="00956EED">
        <w:t xml:space="preserve"> und der Sozialen Arbeit gibt. Um Schnittstellen und Synergien künftig noch besser nutzen zu können, wurden anhand fiktiver Fallbeispiele konkrete Abläufe und Zuständigkeiten gemeinsam näher definiert.</w:t>
      </w:r>
    </w:p>
    <w:p w14:paraId="64EAD520" w14:textId="77777777" w:rsidR="00FE014C" w:rsidRPr="00956EED" w:rsidRDefault="00956EED">
      <w:r w:rsidRPr="00956EED">
        <w:t xml:space="preserve">Ein zentrales Thema des Austauschs war der Umgang mit Menschen in schwierigen Lebenssituationen, die angebotene Hilfe nicht annehmen möchten. Gerade bei Personen, die unter prekären Bedingungen leben oder in sogenannten „Messie-Haushalten“, stoßen sowohl Community </w:t>
      </w:r>
      <w:proofErr w:type="spellStart"/>
      <w:r w:rsidRPr="00956EED">
        <w:t>Nurses</w:t>
      </w:r>
      <w:proofErr w:type="spellEnd"/>
      <w:r w:rsidRPr="00956EED">
        <w:t xml:space="preserve"> als auch </w:t>
      </w:r>
      <w:proofErr w:type="spellStart"/>
      <w:proofErr w:type="gramStart"/>
      <w:r w:rsidRPr="00956EED">
        <w:t>Sozialarbeiter:innen</w:t>
      </w:r>
      <w:proofErr w:type="spellEnd"/>
      <w:proofErr w:type="gramEnd"/>
      <w:r w:rsidRPr="00956EED">
        <w:t xml:space="preserve"> häufig an ihre Grenzen. „Es ist herausfordernd, helfen zu wollen, wenn Hilfe abgelehnt wird“, waren sich die Teilnehmenden einig. Auch wenn für Außenstehende erhebliche Gesundheitsgefahren – etwa durch fehlende Heizung oder mangelnde Hygiene – offensichtlich sind, dürfen ohne Einwilligung der betroffenen Personen oft keine Maßnahmen gesetzt werden bzw. gibt es nur sehr eingeschränkte Handlungsoptionen. </w:t>
      </w:r>
    </w:p>
    <w:p w14:paraId="64EAD521" w14:textId="77777777" w:rsidR="00FE014C" w:rsidRPr="00956EED" w:rsidRDefault="00956EED">
      <w:r w:rsidRPr="00956EED">
        <w:t xml:space="preserve">Ein weiteres sensibles Thema stellen beginnende psychische Beeinträchtigungen wie Demenz dar, die noch nicht ärztlich diagnostiziert wurden und von den Betroffenen selbst oft nicht anerkannt werden. Hier ist eine enge Abstimmung zwischen Community </w:t>
      </w:r>
      <w:proofErr w:type="spellStart"/>
      <w:r w:rsidRPr="00956EED">
        <w:t>Nurses</w:t>
      </w:r>
      <w:proofErr w:type="spellEnd"/>
      <w:r w:rsidRPr="00956EED">
        <w:t xml:space="preserve"> und Sozialarbeit besonders wichtig, um frühzeitig geeignete Unterstützungsangebote zu entwickeln.</w:t>
      </w:r>
    </w:p>
    <w:p w14:paraId="64EAD522" w14:textId="77777777" w:rsidR="00FE014C" w:rsidRPr="00956EED" w:rsidRDefault="00956EED">
      <w:r w:rsidRPr="00956EED">
        <w:t xml:space="preserve">„Ein Austausch wie dieser ist besonders wertvoll, da er die bereits gute Zusammenarbeit weiter stärkt und etwaige Missverständnisse oder unterschiedliche Auffassungen rasch geklärt werden können“, betonten </w:t>
      </w:r>
      <w:r w:rsidRPr="00956EED">
        <w:t xml:space="preserve">Bezirkshauptmann </w:t>
      </w:r>
      <w:r w:rsidRPr="00956EED">
        <w:rPr>
          <w:b/>
        </w:rPr>
        <w:t>Dr. Markus Peham</w:t>
      </w:r>
      <w:r w:rsidRPr="00956EED">
        <w:t xml:space="preserve"> und die anwesenden Bürgermeister und </w:t>
      </w:r>
      <w:proofErr w:type="spellStart"/>
      <w:r w:rsidRPr="00956EED">
        <w:t>Vereinsobleute</w:t>
      </w:r>
      <w:proofErr w:type="spellEnd"/>
      <w:r w:rsidRPr="00956EED">
        <w:t xml:space="preserve"> </w:t>
      </w:r>
      <w:r w:rsidRPr="00956EED">
        <w:rPr>
          <w:b/>
          <w:bCs/>
        </w:rPr>
        <w:t>Christian Seper</w:t>
      </w:r>
      <w:r w:rsidRPr="00956EED">
        <w:t xml:space="preserve"> (Waldviertler Kernland) und </w:t>
      </w:r>
      <w:r w:rsidRPr="00956EED">
        <w:rPr>
          <w:b/>
          <w:bCs/>
        </w:rPr>
        <w:t xml:space="preserve">Günther </w:t>
      </w:r>
      <w:proofErr w:type="spellStart"/>
      <w:r w:rsidRPr="00956EED">
        <w:rPr>
          <w:b/>
          <w:bCs/>
        </w:rPr>
        <w:t>Kröpfl</w:t>
      </w:r>
      <w:proofErr w:type="spellEnd"/>
      <w:r w:rsidRPr="00956EED">
        <w:rPr>
          <w:b/>
          <w:bCs/>
        </w:rPr>
        <w:t xml:space="preserve"> </w:t>
      </w:r>
      <w:r w:rsidRPr="00956EED">
        <w:t>(Community Nursing Pflegefit vom Verein Interkomm).</w:t>
      </w:r>
    </w:p>
    <w:p w14:paraId="64EAD523" w14:textId="77777777" w:rsidR="00FE014C" w:rsidRDefault="00956EED">
      <w:r w:rsidRPr="00956EED">
        <w:t>Der Austausch markiert einen weiteren wichtigen Schritt hin zu einer koordinierten, professionellen Versorgung von Menschen im ländlichen Raum – getragen von gegenseitigem Respekt, fachlicher Kompetenz und dem gemeinsamen Ziel, das</w:t>
      </w:r>
      <w:r>
        <w:t xml:space="preserve"> Wohl der Bevölkerung in den Mittelpunkt zu stellen.</w:t>
      </w:r>
    </w:p>
    <w:p w14:paraId="2302BD24" w14:textId="77777777" w:rsidR="00956EED" w:rsidRDefault="00956EED"/>
    <w:p w14:paraId="0D62D9F5" w14:textId="77777777" w:rsidR="00956EED" w:rsidRDefault="00956EED" w:rsidP="00956EED">
      <w:r>
        <w:t xml:space="preserve">Foto: </w:t>
      </w:r>
    </w:p>
    <w:p w14:paraId="355689F2" w14:textId="222D3ABC" w:rsidR="00956EED" w:rsidRDefault="00956EED" w:rsidP="00956EED">
      <w:r>
        <w:t>Vorne</w:t>
      </w:r>
      <w:r>
        <w:t xml:space="preserve"> von links: Katharina</w:t>
      </w:r>
      <w:r>
        <w:t xml:space="preserve"> Braun, </w:t>
      </w:r>
      <w:r>
        <w:t xml:space="preserve">Lorena </w:t>
      </w:r>
      <w:r>
        <w:t xml:space="preserve">Hagmann, FSA Eder-Ettenauer </w:t>
      </w:r>
    </w:p>
    <w:p w14:paraId="2AE4FD5B" w14:textId="0E520F92" w:rsidR="00956EED" w:rsidRDefault="00956EED" w:rsidP="00956EED">
      <w:r>
        <w:t>Stehend</w:t>
      </w:r>
      <w:r>
        <w:t xml:space="preserve"> </w:t>
      </w:r>
      <w:r>
        <w:t>von l</w:t>
      </w:r>
      <w:r>
        <w:t>inks</w:t>
      </w:r>
      <w:r>
        <w:t>:</w:t>
      </w:r>
      <w:r>
        <w:t xml:space="preserve"> Bezirkshauptmann </w:t>
      </w:r>
      <w:r>
        <w:t xml:space="preserve">Markus </w:t>
      </w:r>
      <w:proofErr w:type="spellStart"/>
      <w:r>
        <w:t>Peham</w:t>
      </w:r>
      <w:proofErr w:type="spellEnd"/>
      <w:r>
        <w:t xml:space="preserve">, Manfred </w:t>
      </w:r>
      <w:proofErr w:type="gramStart"/>
      <w:r>
        <w:t xml:space="preserve">Seper,  </w:t>
      </w:r>
      <w:r>
        <w:t>Cornelia</w:t>
      </w:r>
      <w:proofErr w:type="gramEnd"/>
      <w:r>
        <w:t xml:space="preserve"> </w:t>
      </w:r>
      <w:proofErr w:type="spellStart"/>
      <w:r>
        <w:t>Fessl</w:t>
      </w:r>
      <w:proofErr w:type="spellEnd"/>
      <w:r>
        <w:t xml:space="preserve">, </w:t>
      </w:r>
      <w:r>
        <w:t xml:space="preserve">Doris </w:t>
      </w:r>
      <w:r>
        <w:t xml:space="preserve">Maurer, </w:t>
      </w:r>
      <w:r>
        <w:t xml:space="preserve">Karin </w:t>
      </w:r>
      <w:r>
        <w:t xml:space="preserve">Winter, Mag. Bauer, FSA Mittendorfer, </w:t>
      </w:r>
      <w:r>
        <w:t xml:space="preserve">Martha </w:t>
      </w:r>
      <w:proofErr w:type="spellStart"/>
      <w:r>
        <w:t>Oberbizer</w:t>
      </w:r>
      <w:proofErr w:type="spellEnd"/>
      <w:r>
        <w:t xml:space="preserve">, </w:t>
      </w:r>
      <w:proofErr w:type="spellStart"/>
      <w:r>
        <w:t>Bgm</w:t>
      </w:r>
      <w:proofErr w:type="spellEnd"/>
      <w:r>
        <w:t xml:space="preserve">. </w:t>
      </w:r>
      <w:r>
        <w:t xml:space="preserve">Christian </w:t>
      </w:r>
      <w:r>
        <w:t xml:space="preserve">Seper, Hr. Fichtinger, </w:t>
      </w:r>
      <w:proofErr w:type="spellStart"/>
      <w:r>
        <w:t>Bgm</w:t>
      </w:r>
      <w:proofErr w:type="spellEnd"/>
      <w:r>
        <w:t>.</w:t>
      </w:r>
      <w:r>
        <w:t xml:space="preserve"> Günther</w:t>
      </w:r>
      <w:r>
        <w:t xml:space="preserve"> </w:t>
      </w:r>
      <w:proofErr w:type="spellStart"/>
      <w:r>
        <w:t>Kröpfl</w:t>
      </w:r>
      <w:proofErr w:type="spellEnd"/>
    </w:p>
    <w:p w14:paraId="64EAD524" w14:textId="77777777" w:rsidR="00FE014C" w:rsidRDefault="00FE014C"/>
    <w:sectPr w:rsidR="00FE01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4C"/>
    <w:rsid w:val="00423C91"/>
    <w:rsid w:val="00956EED"/>
    <w:rsid w:val="00FE0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D51C"/>
  <w15:chartTrackingRefBased/>
  <w15:docId w15:val="{20676620-C0FB-4307-9797-64DB730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379202">
      <w:bodyDiv w:val="1"/>
      <w:marLeft w:val="0"/>
      <w:marRight w:val="0"/>
      <w:marTop w:val="0"/>
      <w:marBottom w:val="0"/>
      <w:divBdr>
        <w:top w:val="none" w:sz="0" w:space="0" w:color="auto"/>
        <w:left w:val="none" w:sz="0" w:space="0" w:color="auto"/>
        <w:bottom w:val="none" w:sz="0" w:space="0" w:color="auto"/>
        <w:right w:val="none" w:sz="0" w:space="0" w:color="auto"/>
      </w:divBdr>
    </w:div>
    <w:div w:id="107158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11e6e2-ee65-4301-83b1-5ece3d693283" xsi:nil="true"/>
    <lcf76f155ced4ddcb4097134ff3c332f xmlns="738a7901-16a2-4eea-8cee-fc9eb7438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E8B8D6A22FBC4AA7D2A4A0E1817417" ma:contentTypeVersion="15" ma:contentTypeDescription="Ein neues Dokument erstellen." ma:contentTypeScope="" ma:versionID="f01e3b1685aedd20c300e53b2baadcb8">
  <xsd:schema xmlns:xsd="http://www.w3.org/2001/XMLSchema" xmlns:xs="http://www.w3.org/2001/XMLSchema" xmlns:p="http://schemas.microsoft.com/office/2006/metadata/properties" xmlns:ns2="738a7901-16a2-4eea-8cee-fc9eb74381bb" xmlns:ns3="ed11e6e2-ee65-4301-83b1-5ece3d693283" targetNamespace="http://schemas.microsoft.com/office/2006/metadata/properties" ma:root="true" ma:fieldsID="52745b93457ae580310e981c26113ee8" ns2:_="" ns3:_="">
    <xsd:import namespace="738a7901-16a2-4eea-8cee-fc9eb74381bb"/>
    <xsd:import namespace="ed11e6e2-ee65-4301-83b1-5ece3d6932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a7901-16a2-4eea-8cee-fc9eb7438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1e6e2-ee65-4301-83b1-5ece3d6932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be37e4-23dd-4a27-a4d8-878f863e4d15}" ma:internalName="TaxCatchAll" ma:showField="CatchAllData" ma:web="ed11e6e2-ee65-4301-83b1-5ece3d6932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3E437-40E9-4858-B645-542377553D72}">
  <ds:schemaRefs>
    <ds:schemaRef ds:uri="http://schemas.microsoft.com/office/2006/metadata/properties"/>
    <ds:schemaRef ds:uri="http://schemas.microsoft.com/office/infopath/2007/PartnerControls"/>
    <ds:schemaRef ds:uri="ed11e6e2-ee65-4301-83b1-5ece3d693283"/>
    <ds:schemaRef ds:uri="738a7901-16a2-4eea-8cee-fc9eb74381bb"/>
  </ds:schemaRefs>
</ds:datastoreItem>
</file>

<file path=customXml/itemProps2.xml><?xml version="1.0" encoding="utf-8"?>
<ds:datastoreItem xmlns:ds="http://schemas.openxmlformats.org/officeDocument/2006/customXml" ds:itemID="{FF62EE7E-335F-4850-A470-1433F74620AD}">
  <ds:schemaRefs>
    <ds:schemaRef ds:uri="http://schemas.microsoft.com/sharepoint/v3/contenttype/forms"/>
  </ds:schemaRefs>
</ds:datastoreItem>
</file>

<file path=customXml/itemProps3.xml><?xml version="1.0" encoding="utf-8"?>
<ds:datastoreItem xmlns:ds="http://schemas.openxmlformats.org/officeDocument/2006/customXml" ds:itemID="{4E0289BE-8AAE-4BED-90D1-151ED4D4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a7901-16a2-4eea-8cee-fc9eb74381bb"/>
    <ds:schemaRef ds:uri="ed11e6e2-ee65-4301-83b1-5ece3d693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Maurer (Waldviertler Kernland)</dc:creator>
  <cp:keywords/>
  <dc:description/>
  <cp:lastModifiedBy>Doris Maurer (Waldviertler Kernland)</cp:lastModifiedBy>
  <cp:revision>3</cp:revision>
  <dcterms:created xsi:type="dcterms:W3CDTF">2025-05-21T07:36:00Z</dcterms:created>
  <dcterms:modified xsi:type="dcterms:W3CDTF">2025-05-21T18:53:00Z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0x0101007EE8B8D6A22FBC4AA7D2A4A0E1817417</vt:lpwstr>
  </property>
</Properties>
</file>